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:rsidRPr="008A5439" w:rsidR="0001067C" w:rsidP="00553512" w:rsidRDefault="00553512" w14:paraId="28D1D885" w14:textId="41D66AA2">
      <w:pPr>
        <w:jc w:val="center"/>
        <w:rPr>
          <w:b/>
          <w:bCs/>
        </w:rPr>
      </w:pPr>
      <w:r w:rsidRPr="008A5439">
        <w:rPr>
          <w:b/>
          <w:bCs/>
        </w:rPr>
        <w:t>Sharing Model Builders</w:t>
      </w:r>
    </w:p>
    <w:p w:rsidR="0092366C" w:rsidP="0092366C" w:rsidRDefault="0092366C" w14:paraId="761BB340" w14:textId="24E7C150">
      <w:pPr>
        <w:pStyle w:val="ListParagraph"/>
        <w:numPr>
          <w:ilvl w:val="0"/>
          <w:numId w:val="1"/>
        </w:numPr>
      </w:pPr>
      <w:r>
        <w:t xml:space="preserve">Open your project where you have saved your model </w:t>
      </w:r>
      <w:proofErr w:type="gramStart"/>
      <w:r>
        <w:t>builder</w:t>
      </w:r>
      <w:proofErr w:type="gramEnd"/>
    </w:p>
    <w:p w:rsidR="0092366C" w:rsidP="0092366C" w:rsidRDefault="0092366C" w14:paraId="65C840CC" w14:textId="7B940558">
      <w:pPr>
        <w:pStyle w:val="ListParagraph"/>
        <w:numPr>
          <w:ilvl w:val="0"/>
          <w:numId w:val="1"/>
        </w:numPr>
      </w:pPr>
      <w:r>
        <w:t>Go to View in the ArcGIS Pro select Catalog Pane:</w:t>
      </w:r>
    </w:p>
    <w:p w:rsidR="00EF24AE" w:rsidP="00EF24AE" w:rsidRDefault="00EF24AE" w14:paraId="2924C042" w14:textId="103F41B4">
      <w:pPr>
        <w:pStyle w:val="ListParagraph"/>
        <w:numPr>
          <w:ilvl w:val="0"/>
          <w:numId w:val="1"/>
        </w:numPr>
      </w:pPr>
      <w:r>
        <w:t>Locate Toolbox in Catalog Pane:</w:t>
      </w:r>
    </w:p>
    <w:p w:rsidR="00EF24AE" w:rsidP="00EF24AE" w:rsidRDefault="00EF24AE" w14:paraId="60702D79" w14:textId="4D1C7739">
      <w:r w:rsidRPr="00EF24AE">
        <w:drawing>
          <wp:inline distT="0" distB="0" distL="0" distR="0" wp14:anchorId="2BAFF1EE" wp14:editId="2033352A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D2" w:rsidP="004A41D2" w:rsidRDefault="004A41D2" w14:paraId="58169A86" w14:textId="52FD6C5E">
      <w:pPr>
        <w:pStyle w:val="ListParagraph"/>
        <w:numPr>
          <w:ilvl w:val="0"/>
          <w:numId w:val="1"/>
        </w:numPr>
      </w:pPr>
      <w:r>
        <w:t>Open Toolboxes in Catalog Pane</w:t>
      </w:r>
    </w:p>
    <w:p w:rsidR="004A41D2" w:rsidP="004A41D2" w:rsidRDefault="004A41D2" w14:paraId="5F3330C8" w14:textId="488AA263">
      <w:r w:rsidRPr="004A41D2">
        <w:lastRenderedPageBreak/>
        <w:drawing>
          <wp:inline distT="0" distB="0" distL="0" distR="0" wp14:anchorId="20F611BD" wp14:editId="6DB15EB1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D2" w:rsidP="004A41D2" w:rsidRDefault="004A41D2" w14:paraId="098493FF" w14:textId="54214097">
      <w:pPr>
        <w:pStyle w:val="ListParagraph"/>
        <w:numPr>
          <w:ilvl w:val="0"/>
          <w:numId w:val="1"/>
        </w:numPr>
      </w:pPr>
      <w:r>
        <w:t>Right Click on the Toolboxes and select “</w:t>
      </w:r>
      <w:r>
        <w:rPr>
          <w:b/>
          <w:bCs/>
        </w:rPr>
        <w:t xml:space="preserve">Save Toolbox to </w:t>
      </w:r>
      <w:proofErr w:type="gramStart"/>
      <w:r>
        <w:rPr>
          <w:b/>
          <w:bCs/>
        </w:rPr>
        <w:t>Version</w:t>
      </w:r>
      <w:proofErr w:type="gramEnd"/>
      <w:r>
        <w:rPr>
          <w:b/>
          <w:bCs/>
        </w:rPr>
        <w:t>”</w:t>
      </w:r>
    </w:p>
    <w:p w:rsidR="004A41D2" w:rsidP="004A41D2" w:rsidRDefault="004A41D2" w14:paraId="3A5F8FA1" w14:textId="1AB7B873">
      <w:r w:rsidRPr="004A41D2">
        <w:drawing>
          <wp:inline distT="0" distB="0" distL="0" distR="0" wp14:anchorId="43F1D718" wp14:editId="13B8B027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D2" w:rsidP="004A41D2" w:rsidRDefault="009810D7" w14:paraId="152BD438" w14:textId="26FEDA80">
      <w:pPr>
        <w:pStyle w:val="ListParagraph"/>
        <w:numPr>
          <w:ilvl w:val="0"/>
          <w:numId w:val="1"/>
        </w:numPr>
      </w:pPr>
      <w:r>
        <w:t xml:space="preserve">Then a window should appear select input as your toolbox </w:t>
      </w:r>
    </w:p>
    <w:p w:rsidR="009810D7" w:rsidP="009810D7" w:rsidRDefault="009810D7" w14:paraId="1A111660" w14:textId="68517A04">
      <w:pPr>
        <w:ind w:left="360"/>
      </w:pPr>
      <w:r>
        <w:lastRenderedPageBreak/>
        <w:t>Next target version latest 10.6.0</w:t>
      </w:r>
    </w:p>
    <w:p w:rsidR="009810D7" w:rsidP="009810D7" w:rsidRDefault="009810D7" w14:paraId="18C2E3DE" w14:textId="0BDD06AC">
      <w:pPr>
        <w:ind w:left="360"/>
      </w:pPr>
      <w:r w:rsidR="009810D7">
        <w:rPr/>
        <w:t xml:space="preserve">Next Output select desktop and rename as </w:t>
      </w:r>
      <w:r w:rsidR="44DA222A">
        <w:rPr/>
        <w:t>Model toolbox</w:t>
      </w:r>
    </w:p>
    <w:p w:rsidR="009810D7" w:rsidP="009810D7" w:rsidRDefault="009810D7" w14:paraId="3D79528C" w14:textId="4C52F7E3">
      <w:pPr>
        <w:ind w:left="360"/>
      </w:pPr>
      <w:r>
        <w:t>Click OK</w:t>
      </w:r>
    </w:p>
    <w:p w:rsidR="009810D7" w:rsidP="009810D7" w:rsidRDefault="009810D7" w14:paraId="0CB7B25D" w14:textId="0F1347CD">
      <w:r w:rsidRPr="009810D7">
        <w:drawing>
          <wp:inline distT="0" distB="0" distL="0" distR="0" wp14:anchorId="02D14330" wp14:editId="3A4AACFB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D3" w:rsidP="009810D7" w:rsidRDefault="000B40D3" w14:paraId="71B6355F" w14:textId="13E90C25">
      <w:r w:rsidRPr="000B40D3">
        <w:lastRenderedPageBreak/>
        <w:drawing>
          <wp:inline distT="0" distB="0" distL="0" distR="0" wp14:anchorId="6942A473" wp14:editId="34B2F884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BA" w:rsidP="00CD60BA" w:rsidRDefault="00CD60BA" w14:paraId="6E839572" w14:textId="3A7802A2">
      <w:pPr>
        <w:pStyle w:val="ListParagraph"/>
        <w:numPr>
          <w:ilvl w:val="0"/>
          <w:numId w:val="1"/>
        </w:numPr>
      </w:pPr>
      <w:r>
        <w:t xml:space="preserve">On desktop it should you the toolbox </w:t>
      </w:r>
    </w:p>
    <w:p w:rsidR="00CD60BA" w:rsidP="00CD60BA" w:rsidRDefault="00CD60BA" w14:paraId="2909CEB4" w14:textId="12F1798A">
      <w:r w:rsidRPr="00CD60BA">
        <w:drawing>
          <wp:inline distT="0" distB="0" distL="0" distR="0" wp14:anchorId="19E49579" wp14:editId="573B246E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DF7" w:rsidP="000D0AC6" w:rsidRDefault="00F55DF7" w14:paraId="39E42A0B" w14:textId="77777777">
      <w:pPr>
        <w:jc w:val="center"/>
        <w:rPr>
          <w:b/>
          <w:bCs/>
        </w:rPr>
      </w:pPr>
    </w:p>
    <w:p w:rsidR="00CD60BA" w:rsidP="000D0AC6" w:rsidRDefault="000D0AC6" w14:paraId="54D053FC" w14:textId="012DC177">
      <w:pPr>
        <w:jc w:val="center"/>
        <w:rPr>
          <w:b/>
          <w:bCs/>
        </w:rPr>
      </w:pPr>
      <w:r w:rsidRPr="000D0AC6">
        <w:rPr>
          <w:b/>
          <w:bCs/>
        </w:rPr>
        <w:lastRenderedPageBreak/>
        <w:t>IMPORTING TOOLBOX IN ARCGIS PRO:</w:t>
      </w:r>
    </w:p>
    <w:p w:rsidR="00F55DF7" w:rsidP="0000229B" w:rsidRDefault="0000229B" w14:paraId="5363A10F" w14:textId="25324691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Go to contents pane and right click on folder to add folder connections </w:t>
      </w:r>
    </w:p>
    <w:p w:rsidR="0000229B" w:rsidP="0000229B" w:rsidRDefault="0000229B" w14:paraId="14C9EBE4" w14:textId="2B0FBB6E">
      <w:pPr>
        <w:rPr>
          <w:b/>
          <w:bCs/>
        </w:rPr>
      </w:pPr>
      <w:r w:rsidRPr="0000229B">
        <w:rPr>
          <w:b/>
          <w:bCs/>
        </w:rPr>
        <w:drawing>
          <wp:inline distT="0" distB="0" distL="0" distR="0" wp14:anchorId="4B8389D4" wp14:editId="0359E76C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29B" w:rsidP="0000229B" w:rsidRDefault="0000229B" w14:paraId="15963059" w14:textId="22CE04A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Locate the file toolbox where you have exported or downloaded the file </w:t>
      </w:r>
      <w:r w:rsidR="002A3117">
        <w:rPr>
          <w:b/>
          <w:bCs/>
        </w:rPr>
        <w:t>remember to put the toolbox</w:t>
      </w:r>
      <w:r w:rsidR="001C5E66">
        <w:rPr>
          <w:b/>
          <w:bCs/>
        </w:rPr>
        <w:t xml:space="preserve"> file</w:t>
      </w:r>
      <w:r w:rsidR="002A3117">
        <w:rPr>
          <w:b/>
          <w:bCs/>
        </w:rPr>
        <w:t xml:space="preserve"> in a</w:t>
      </w:r>
      <w:r w:rsidR="00A6036E">
        <w:rPr>
          <w:b/>
          <w:bCs/>
        </w:rPr>
        <w:t xml:space="preserve"> new</w:t>
      </w:r>
      <w:r w:rsidR="002A3117">
        <w:rPr>
          <w:b/>
          <w:bCs/>
        </w:rPr>
        <w:t xml:space="preserve"> folder</w:t>
      </w:r>
      <w:r w:rsidR="00A6036E">
        <w:rPr>
          <w:b/>
          <w:bCs/>
        </w:rPr>
        <w:t xml:space="preserve"> </w:t>
      </w:r>
      <w:proofErr w:type="gramStart"/>
      <w:r w:rsidR="00A6036E">
        <w:rPr>
          <w:b/>
          <w:bCs/>
        </w:rPr>
        <w:t>in order to</w:t>
      </w:r>
      <w:proofErr w:type="gramEnd"/>
      <w:r w:rsidR="00A6036E">
        <w:rPr>
          <w:b/>
          <w:bCs/>
        </w:rPr>
        <w:t xml:space="preserve"> access the toolbox.</w:t>
      </w:r>
    </w:p>
    <w:p w:rsidR="006C4A61" w:rsidP="006C4A61" w:rsidRDefault="006C4A61" w14:paraId="10151938" w14:textId="634D6029">
      <w:pPr>
        <w:rPr>
          <w:b/>
          <w:bCs/>
        </w:rPr>
      </w:pPr>
      <w:r w:rsidRPr="006C4A61">
        <w:rPr>
          <w:b/>
          <w:bCs/>
        </w:rPr>
        <w:lastRenderedPageBreak/>
        <w:drawing>
          <wp:inline distT="0" distB="0" distL="0" distR="0" wp14:anchorId="6F7526DF" wp14:editId="317B53D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4EB" w:rsidP="00E264EB" w:rsidRDefault="00E264EB" w14:paraId="7F40172A" w14:textId="64FC1C11">
      <w:pPr>
        <w:pStyle w:val="ListParagraph"/>
        <w:numPr>
          <w:ilvl w:val="0"/>
          <w:numId w:val="2"/>
        </w:numPr>
        <w:rPr>
          <w:b w:val="1"/>
          <w:bCs w:val="1"/>
        </w:rPr>
      </w:pPr>
      <w:r w:rsidRPr="57BAB7A2" w:rsidR="00E264EB">
        <w:rPr>
          <w:b w:val="1"/>
          <w:bCs w:val="1"/>
        </w:rPr>
        <w:t xml:space="preserve">Select the folder where the downloaded toolbox file </w:t>
      </w:r>
      <w:r w:rsidRPr="57BAB7A2" w:rsidR="73A12C1D">
        <w:rPr>
          <w:b w:val="1"/>
          <w:bCs w:val="1"/>
        </w:rPr>
        <w:t>is:</w:t>
      </w:r>
      <w:r w:rsidRPr="57BAB7A2" w:rsidR="00120959">
        <w:rPr>
          <w:b w:val="1"/>
          <w:bCs w:val="1"/>
        </w:rPr>
        <w:t xml:space="preserve"> in my case I have created a new file called GIS and pasted my toolbox file inside it</w:t>
      </w:r>
    </w:p>
    <w:p w:rsidR="00E264EB" w:rsidP="00E264EB" w:rsidRDefault="00120959" w14:paraId="687A21D6" w14:textId="1F876723">
      <w:pPr>
        <w:rPr>
          <w:b/>
          <w:bCs/>
        </w:rPr>
      </w:pPr>
      <w:r w:rsidRPr="00120959">
        <w:rPr>
          <w:b/>
          <w:bCs/>
        </w:rPr>
        <w:drawing>
          <wp:inline distT="0" distB="0" distL="0" distR="0" wp14:anchorId="2C187BD3" wp14:editId="09C0219E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7D" w:rsidP="000C3D7D" w:rsidRDefault="000C3D7D" w14:paraId="288C78D7" w14:textId="50AAB0D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Once the folder is added you can open the folder and see your toolbox</w:t>
      </w:r>
    </w:p>
    <w:p w:rsidR="000C3D7D" w:rsidP="000C3D7D" w:rsidRDefault="000C3D7D" w14:paraId="3F4F45C1" w14:textId="12DDB81D">
      <w:pPr>
        <w:rPr>
          <w:b/>
          <w:bCs/>
        </w:rPr>
      </w:pPr>
      <w:r w:rsidRPr="000C3D7D">
        <w:rPr>
          <w:b/>
          <w:bCs/>
        </w:rPr>
        <w:drawing>
          <wp:inline distT="0" distB="0" distL="0" distR="0" wp14:anchorId="491DA34B" wp14:editId="722865FE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7D" w:rsidP="000C3D7D" w:rsidRDefault="000C3D7D" w14:paraId="5EECE74E" w14:textId="27260D5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Next open the toolbox to see the models:</w:t>
      </w:r>
      <w:r w:rsidR="007C01E4">
        <w:rPr>
          <w:b/>
          <w:bCs/>
        </w:rPr>
        <w:t xml:space="preserve"> It will take few seconds to open the toolbox</w:t>
      </w:r>
    </w:p>
    <w:p w:rsidR="007C01E4" w:rsidP="007C01E4" w:rsidRDefault="00F14A78" w14:paraId="79DB1141" w14:textId="5787C505">
      <w:pPr>
        <w:rPr>
          <w:b/>
          <w:bCs/>
        </w:rPr>
      </w:pPr>
      <w:r w:rsidRPr="00F14A78">
        <w:rPr>
          <w:b/>
          <w:bCs/>
        </w:rPr>
        <w:drawing>
          <wp:inline distT="0" distB="0" distL="0" distR="0" wp14:anchorId="674C74AB" wp14:editId="54D98CCC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C9" w:rsidP="00E460C9" w:rsidRDefault="00E460C9" w14:paraId="0E9E3347" w14:textId="1D9AB5B6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In the last step right click on each model builder and click on edit to see the model builder</w:t>
      </w:r>
    </w:p>
    <w:p w:rsidR="00E460C9" w:rsidP="00E460C9" w:rsidRDefault="00F14C0E" w14:paraId="5339CD40" w14:textId="24C93D87">
      <w:pPr>
        <w:rPr>
          <w:b/>
          <w:bCs/>
        </w:rPr>
      </w:pPr>
      <w:r w:rsidRPr="00F14C0E">
        <w:rPr>
          <w:b/>
          <w:bCs/>
        </w:rPr>
        <w:drawing>
          <wp:inline distT="0" distB="0" distL="0" distR="0" wp14:anchorId="7F9A1A78" wp14:editId="400BEE7E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C0E" w:rsidP="00E460C9" w:rsidRDefault="00505F04" w14:paraId="574A3125" w14:textId="12329551">
      <w:pPr>
        <w:rPr>
          <w:b/>
          <w:bCs/>
        </w:rPr>
      </w:pPr>
      <w:r w:rsidRPr="00505F04">
        <w:rPr>
          <w:b/>
          <w:bCs/>
        </w:rPr>
        <w:drawing>
          <wp:inline distT="0" distB="0" distL="0" distR="0" wp14:anchorId="0E82CA78" wp14:editId="7992DCEE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460C9" w:rsidR="00505F04" w:rsidP="00E460C9" w:rsidRDefault="00505F04" w14:paraId="39970BD5" w14:textId="4C7C421F">
      <w:pPr>
        <w:rPr>
          <w:b/>
          <w:bCs/>
        </w:rPr>
      </w:pPr>
      <w:r>
        <w:rPr>
          <w:b/>
          <w:bCs/>
        </w:rPr>
        <w:t>From here on you can access the model builder directly</w:t>
      </w:r>
      <w:r w:rsidR="0064493D">
        <w:rPr>
          <w:b/>
          <w:bCs/>
        </w:rPr>
        <w:t>.</w:t>
      </w:r>
    </w:p>
    <w:p w:rsidRPr="000C3D7D" w:rsidR="000C3D7D" w:rsidP="000C3D7D" w:rsidRDefault="000C3D7D" w14:paraId="0439839E" w14:textId="77777777">
      <w:pPr>
        <w:rPr>
          <w:b/>
          <w:bCs/>
        </w:rPr>
      </w:pPr>
    </w:p>
    <w:p w:rsidR="00EF24AE" w:rsidP="00EF24AE" w:rsidRDefault="00EF24AE" w14:paraId="68F2A919" w14:textId="77777777"/>
    <w:p w:rsidR="00EF24AE" w:rsidP="00EF24AE" w:rsidRDefault="00EF24AE" w14:paraId="7E9CEBCC" w14:textId="77777777"/>
    <w:sectPr w:rsidR="00EF24AE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FF68CD"/>
    <w:multiLevelType w:val="hybridMultilevel"/>
    <w:tmpl w:val="2D7693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5F66C6"/>
    <w:multiLevelType w:val="hybridMultilevel"/>
    <w:tmpl w:val="B1D839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4368704">
    <w:abstractNumId w:val="0"/>
  </w:num>
  <w:num w:numId="2" w16cid:durableId="6797466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036"/>
    <w:rsid w:val="0000229B"/>
    <w:rsid w:val="0001067C"/>
    <w:rsid w:val="000B40D3"/>
    <w:rsid w:val="000C3D7D"/>
    <w:rsid w:val="000D0AC6"/>
    <w:rsid w:val="00120959"/>
    <w:rsid w:val="001C5E66"/>
    <w:rsid w:val="002A3117"/>
    <w:rsid w:val="004A41D2"/>
    <w:rsid w:val="00505F04"/>
    <w:rsid w:val="00553512"/>
    <w:rsid w:val="0064493D"/>
    <w:rsid w:val="006B7036"/>
    <w:rsid w:val="006C4A61"/>
    <w:rsid w:val="007C01E4"/>
    <w:rsid w:val="008A5439"/>
    <w:rsid w:val="0092366C"/>
    <w:rsid w:val="009810D7"/>
    <w:rsid w:val="00A6036E"/>
    <w:rsid w:val="00CD60BA"/>
    <w:rsid w:val="00E264EB"/>
    <w:rsid w:val="00E460C9"/>
    <w:rsid w:val="00EF24AE"/>
    <w:rsid w:val="00F14A78"/>
    <w:rsid w:val="00F14C0E"/>
    <w:rsid w:val="00F55DF7"/>
    <w:rsid w:val="1CE3CF06"/>
    <w:rsid w:val="44DA222A"/>
    <w:rsid w:val="57BAB7A2"/>
    <w:rsid w:val="73A12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C4535"/>
  <w15:chartTrackingRefBased/>
  <w15:docId w15:val="{6750CE44-8EDE-41DB-A77D-1F2E5AF45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4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customXml" Target="../customXml/item2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customXml" Target="../customXml/item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9312012738DE4C98CE47D60C717E9B" ma:contentTypeVersion="10" ma:contentTypeDescription="Create a new document." ma:contentTypeScope="" ma:versionID="fc3f093498e22c3ff75ce098f6f37471">
  <xsd:schema xmlns:xsd="http://www.w3.org/2001/XMLSchema" xmlns:xs="http://www.w3.org/2001/XMLSchema" xmlns:p="http://schemas.microsoft.com/office/2006/metadata/properties" xmlns:ns2="d3252306-2b90-487b-9fea-6f04d5671615" xmlns:ns3="74c83713-bb82-4e6c-a96e-a64965b091ca" targetNamespace="http://schemas.microsoft.com/office/2006/metadata/properties" ma:root="true" ma:fieldsID="e8ce30db1028db9c3784dc541efb3f1a" ns2:_="" ns3:_="">
    <xsd:import namespace="d3252306-2b90-487b-9fea-6f04d5671615"/>
    <xsd:import namespace="74c83713-bb82-4e6c-a96e-a64965b091c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252306-2b90-487b-9fea-6f04d56716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4ed54add-fbf2-4b77-ae8f-05ce34c7ec7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c83713-bb82-4e6c-a96e-a64965b091ca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503d838-9b3b-4c72-83e0-7c969b156551}" ma:internalName="TaxCatchAll" ma:showField="CatchAllData" ma:web="74c83713-bb82-4e6c-a96e-a64965b091c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4c83713-bb82-4e6c-a96e-a64965b091ca" xsi:nil="true"/>
    <lcf76f155ced4ddcb4097134ff3c332f xmlns="d3252306-2b90-487b-9fea-6f04d5671615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0CB675F-6D7D-4F52-9E8E-DDCB608B0CFA}"/>
</file>

<file path=customXml/itemProps2.xml><?xml version="1.0" encoding="utf-8"?>
<ds:datastoreItem xmlns:ds="http://schemas.openxmlformats.org/officeDocument/2006/customXml" ds:itemID="{937D077B-507D-4A7D-9FDA-97C06C97395A}"/>
</file>

<file path=customXml/itemProps3.xml><?xml version="1.0" encoding="utf-8"?>
<ds:datastoreItem xmlns:ds="http://schemas.openxmlformats.org/officeDocument/2006/customXml" ds:itemID="{7ACE05B1-1A93-4A91-BF41-6762CDB2560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Abdul Muneer Mogni Shaik (he/him)</dc:creator>
  <cp:keywords/>
  <dc:description/>
  <cp:lastModifiedBy>Mohammad Abdul Muneer Mogni Shaik (he/him)</cp:lastModifiedBy>
  <cp:revision>27</cp:revision>
  <dcterms:created xsi:type="dcterms:W3CDTF">2023-02-25T10:05:00Z</dcterms:created>
  <dcterms:modified xsi:type="dcterms:W3CDTF">2023-02-25T10:50:08Z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0x0101000A9312012738DE4C98CE47D60C717E9B</vt:lpwstr>
  </property>
</Properties>
</file>